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2CE51" w14:textId="77777777" w:rsidR="00A21F9B" w:rsidRDefault="00A21F9B" w:rsidP="00A21F9B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КРИТЕРІЇ ОЦІНЮВАННЯ</w:t>
      </w:r>
    </w:p>
    <w:p w14:paraId="3F11E1E0" w14:textId="77777777" w:rsidR="00A21F9B" w:rsidRDefault="00A21F9B" w:rsidP="00A21F9B">
      <w:pPr>
        <w:jc w:val="center"/>
        <w:rPr>
          <w:b/>
          <w:bCs/>
          <w:sz w:val="28"/>
          <w:szCs w:val="28"/>
        </w:rPr>
      </w:pPr>
    </w:p>
    <w:p w14:paraId="2C133028" w14:textId="77777777" w:rsidR="00695BDA" w:rsidRPr="00695BDA" w:rsidRDefault="00695BDA" w:rsidP="00695BDA">
      <w:pPr>
        <w:spacing w:after="200" w:line="276" w:lineRule="auto"/>
        <w:ind w:left="142" w:firstLine="425"/>
        <w:jc w:val="center"/>
        <w:rPr>
          <w:rFonts w:eastAsia="Calibri"/>
          <w:b/>
          <w:bCs/>
          <w:sz w:val="22"/>
          <w:szCs w:val="22"/>
        </w:rPr>
      </w:pPr>
      <w:r w:rsidRPr="00695BDA">
        <w:rPr>
          <w:rFonts w:eastAsia="Calibri"/>
          <w:b/>
          <w:bCs/>
          <w:sz w:val="22"/>
          <w:szCs w:val="22"/>
        </w:rPr>
        <w:t>Схема нарахування балів</w:t>
      </w:r>
    </w:p>
    <w:tbl>
      <w:tblPr>
        <w:tblW w:w="8039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9"/>
        <w:gridCol w:w="3968"/>
        <w:gridCol w:w="1452"/>
        <w:gridCol w:w="710"/>
      </w:tblGrid>
      <w:tr w:rsidR="00695BDA" w:rsidRPr="00695BDA" w14:paraId="3CD58631" w14:textId="77777777" w:rsidTr="005331EB">
        <w:trPr>
          <w:trHeight w:val="988"/>
        </w:trPr>
        <w:tc>
          <w:tcPr>
            <w:tcW w:w="6035" w:type="dxa"/>
            <w:gridSpan w:val="2"/>
          </w:tcPr>
          <w:p w14:paraId="772B49F1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  <w:p w14:paraId="52C09378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695BDA">
              <w:rPr>
                <w:rFonts w:eastAsia="Calibri"/>
                <w:bCs/>
                <w:sz w:val="22"/>
                <w:szCs w:val="22"/>
              </w:rPr>
              <w:t>Поточний контроль та самостійна робота</w:t>
            </w:r>
          </w:p>
          <w:p w14:paraId="40E6323E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1339" w:type="dxa"/>
            <w:shd w:val="clear" w:color="auto" w:fill="auto"/>
          </w:tcPr>
          <w:p w14:paraId="5A225195" w14:textId="77777777" w:rsidR="00695BDA" w:rsidRPr="00695BDA" w:rsidRDefault="00695BDA" w:rsidP="00695BDA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sz w:val="22"/>
                <w:szCs w:val="22"/>
              </w:rPr>
            </w:pPr>
            <w:r w:rsidRPr="00695BDA">
              <w:rPr>
                <w:rFonts w:eastAsia="Calibri"/>
                <w:bCs/>
                <w:sz w:val="22"/>
                <w:szCs w:val="22"/>
              </w:rPr>
              <w:t xml:space="preserve">Підсумковий </w:t>
            </w:r>
            <w:proofErr w:type="spellStart"/>
            <w:r w:rsidRPr="00695BDA">
              <w:rPr>
                <w:rFonts w:eastAsia="Calibri"/>
                <w:bCs/>
                <w:sz w:val="22"/>
                <w:szCs w:val="22"/>
              </w:rPr>
              <w:t>cеместровий</w:t>
            </w:r>
            <w:proofErr w:type="spellEnd"/>
            <w:r w:rsidRPr="00695BDA">
              <w:rPr>
                <w:rFonts w:eastAsia="Calibri"/>
                <w:bCs/>
                <w:sz w:val="22"/>
                <w:szCs w:val="22"/>
              </w:rPr>
              <w:t xml:space="preserve"> контроль (залік)</w:t>
            </w:r>
          </w:p>
        </w:tc>
        <w:tc>
          <w:tcPr>
            <w:tcW w:w="665" w:type="dxa"/>
            <w:shd w:val="clear" w:color="auto" w:fill="auto"/>
          </w:tcPr>
          <w:p w14:paraId="71A0B1E5" w14:textId="77777777" w:rsidR="00695BDA" w:rsidRPr="00695BDA" w:rsidRDefault="00695BDA" w:rsidP="00695BDA">
            <w:pPr>
              <w:suppressAutoHyphens w:val="0"/>
              <w:spacing w:after="160" w:line="259" w:lineRule="auto"/>
              <w:rPr>
                <w:rFonts w:eastAsia="Calibri"/>
                <w:b/>
                <w:bCs/>
                <w:sz w:val="22"/>
                <w:szCs w:val="22"/>
              </w:rPr>
            </w:pPr>
            <w:r w:rsidRPr="00695BDA">
              <w:rPr>
                <w:rFonts w:eastAsia="Calibri"/>
                <w:bCs/>
                <w:sz w:val="22"/>
                <w:szCs w:val="22"/>
              </w:rPr>
              <w:t>Сума</w:t>
            </w:r>
          </w:p>
        </w:tc>
      </w:tr>
      <w:tr w:rsidR="00695BDA" w:rsidRPr="00695BDA" w14:paraId="041159BB" w14:textId="77777777" w:rsidTr="005331EB">
        <w:trPr>
          <w:trHeight w:val="455"/>
        </w:trPr>
        <w:tc>
          <w:tcPr>
            <w:tcW w:w="1950" w:type="dxa"/>
          </w:tcPr>
          <w:p w14:paraId="6689E422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695BDA">
              <w:rPr>
                <w:rFonts w:eastAsia="Calibri"/>
                <w:bCs/>
                <w:sz w:val="22"/>
                <w:szCs w:val="22"/>
              </w:rPr>
              <w:t>Розділ 1</w:t>
            </w:r>
          </w:p>
        </w:tc>
        <w:tc>
          <w:tcPr>
            <w:tcW w:w="4085" w:type="dxa"/>
            <w:shd w:val="clear" w:color="auto" w:fill="auto"/>
          </w:tcPr>
          <w:p w14:paraId="5301E07D" w14:textId="77777777" w:rsidR="00695BDA" w:rsidRPr="00695BDA" w:rsidRDefault="00695BDA" w:rsidP="00695BDA">
            <w:pPr>
              <w:suppressAutoHyphens w:val="0"/>
              <w:spacing w:after="160" w:line="259" w:lineRule="auto"/>
              <w:rPr>
                <w:rFonts w:eastAsia="Calibri"/>
                <w:bCs/>
                <w:sz w:val="22"/>
                <w:szCs w:val="22"/>
              </w:rPr>
            </w:pPr>
            <w:r w:rsidRPr="00695BDA">
              <w:rPr>
                <w:rFonts w:eastAsia="Calibri"/>
                <w:bCs/>
                <w:sz w:val="22"/>
                <w:szCs w:val="22"/>
              </w:rPr>
              <w:t>Розділ 2</w:t>
            </w:r>
          </w:p>
        </w:tc>
        <w:tc>
          <w:tcPr>
            <w:tcW w:w="1339" w:type="dxa"/>
            <w:vMerge w:val="restart"/>
            <w:shd w:val="clear" w:color="auto" w:fill="auto"/>
          </w:tcPr>
          <w:p w14:paraId="0A0E0A15" w14:textId="77777777" w:rsidR="00695BDA" w:rsidRPr="00695BDA" w:rsidRDefault="00695BDA" w:rsidP="00695BDA">
            <w:pPr>
              <w:suppressAutoHyphens w:val="0"/>
              <w:spacing w:after="160" w:line="259" w:lineRule="auto"/>
              <w:rPr>
                <w:rFonts w:eastAsia="Calibri"/>
                <w:bCs/>
                <w:sz w:val="22"/>
                <w:szCs w:val="22"/>
              </w:rPr>
            </w:pPr>
            <w:r w:rsidRPr="00695BDA">
              <w:rPr>
                <w:rFonts w:eastAsia="Calibri"/>
                <w:bCs/>
                <w:sz w:val="22"/>
                <w:szCs w:val="22"/>
              </w:rPr>
              <w:t>60</w:t>
            </w:r>
          </w:p>
        </w:tc>
        <w:tc>
          <w:tcPr>
            <w:tcW w:w="665" w:type="dxa"/>
            <w:vMerge w:val="restart"/>
            <w:shd w:val="clear" w:color="auto" w:fill="auto"/>
          </w:tcPr>
          <w:p w14:paraId="57A585F8" w14:textId="77777777" w:rsidR="00695BDA" w:rsidRPr="00695BDA" w:rsidRDefault="00695BDA" w:rsidP="00695BDA">
            <w:pPr>
              <w:suppressAutoHyphens w:val="0"/>
              <w:spacing w:after="160" w:line="259" w:lineRule="auto"/>
              <w:rPr>
                <w:rFonts w:eastAsia="Calibri"/>
                <w:bCs/>
                <w:sz w:val="22"/>
                <w:szCs w:val="22"/>
              </w:rPr>
            </w:pPr>
            <w:r w:rsidRPr="00695BDA">
              <w:rPr>
                <w:rFonts w:eastAsia="Calibri"/>
                <w:bCs/>
                <w:sz w:val="22"/>
                <w:szCs w:val="22"/>
              </w:rPr>
              <w:t>100</w:t>
            </w:r>
          </w:p>
        </w:tc>
      </w:tr>
      <w:tr w:rsidR="00695BDA" w:rsidRPr="00695BDA" w14:paraId="5EC9D45A" w14:textId="77777777" w:rsidTr="005331EB">
        <w:trPr>
          <w:trHeight w:val="470"/>
        </w:trPr>
        <w:tc>
          <w:tcPr>
            <w:tcW w:w="1950" w:type="dxa"/>
          </w:tcPr>
          <w:p w14:paraId="28AC1E39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695BDA">
              <w:rPr>
                <w:rFonts w:eastAsia="Calibri"/>
                <w:bCs/>
                <w:sz w:val="22"/>
                <w:szCs w:val="22"/>
              </w:rPr>
              <w:t>5</w:t>
            </w:r>
          </w:p>
        </w:tc>
        <w:tc>
          <w:tcPr>
            <w:tcW w:w="4085" w:type="dxa"/>
            <w:shd w:val="clear" w:color="auto" w:fill="auto"/>
          </w:tcPr>
          <w:p w14:paraId="6E102887" w14:textId="77777777" w:rsidR="00695BDA" w:rsidRPr="00695BDA" w:rsidRDefault="00695BDA" w:rsidP="00695BDA">
            <w:pPr>
              <w:suppressAutoHyphens w:val="0"/>
              <w:spacing w:after="160" w:line="259" w:lineRule="auto"/>
              <w:rPr>
                <w:rFonts w:eastAsia="Calibri"/>
                <w:bCs/>
                <w:sz w:val="22"/>
                <w:szCs w:val="22"/>
              </w:rPr>
            </w:pPr>
            <w:r w:rsidRPr="00695BDA">
              <w:rPr>
                <w:rFonts w:eastAsia="Calibri"/>
                <w:bCs/>
                <w:sz w:val="22"/>
                <w:szCs w:val="22"/>
              </w:rPr>
              <w:t>35</w:t>
            </w:r>
          </w:p>
        </w:tc>
        <w:tc>
          <w:tcPr>
            <w:tcW w:w="1339" w:type="dxa"/>
            <w:vMerge/>
            <w:shd w:val="clear" w:color="auto" w:fill="auto"/>
          </w:tcPr>
          <w:p w14:paraId="7CEFA93E" w14:textId="77777777" w:rsidR="00695BDA" w:rsidRPr="00695BDA" w:rsidRDefault="00695BDA" w:rsidP="00695BDA">
            <w:pPr>
              <w:suppressAutoHyphens w:val="0"/>
              <w:spacing w:after="160" w:line="259" w:lineRule="auto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665" w:type="dxa"/>
            <w:vMerge/>
            <w:shd w:val="clear" w:color="auto" w:fill="auto"/>
          </w:tcPr>
          <w:p w14:paraId="113CA670" w14:textId="77777777" w:rsidR="00695BDA" w:rsidRPr="00695BDA" w:rsidRDefault="00695BDA" w:rsidP="00695BDA">
            <w:pPr>
              <w:suppressAutoHyphens w:val="0"/>
              <w:spacing w:after="160" w:line="259" w:lineRule="auto"/>
              <w:rPr>
                <w:rFonts w:eastAsia="Calibri"/>
                <w:bCs/>
                <w:sz w:val="22"/>
                <w:szCs w:val="22"/>
              </w:rPr>
            </w:pPr>
          </w:p>
        </w:tc>
      </w:tr>
    </w:tbl>
    <w:p w14:paraId="7FE46D56" w14:textId="77777777" w:rsidR="00695BDA" w:rsidRPr="00695BDA" w:rsidRDefault="00695BDA" w:rsidP="00695BDA">
      <w:pPr>
        <w:spacing w:after="200" w:line="276" w:lineRule="auto"/>
        <w:jc w:val="center"/>
        <w:rPr>
          <w:rFonts w:eastAsia="Calibri"/>
          <w:b/>
          <w:bCs/>
          <w:sz w:val="22"/>
          <w:szCs w:val="22"/>
        </w:rPr>
      </w:pPr>
      <w:r w:rsidRPr="00695BDA">
        <w:rPr>
          <w:rFonts w:eastAsia="Calibri"/>
          <w:b/>
          <w:bCs/>
          <w:sz w:val="22"/>
          <w:szCs w:val="22"/>
        </w:rPr>
        <w:t>Шкала оцінювання</w:t>
      </w:r>
    </w:p>
    <w:tbl>
      <w:tblPr>
        <w:tblW w:w="752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  <w:gridCol w:w="2394"/>
        <w:gridCol w:w="2395"/>
      </w:tblGrid>
      <w:tr w:rsidR="00695BDA" w:rsidRPr="00695BDA" w14:paraId="031E8B1F" w14:textId="77777777" w:rsidTr="005331EB">
        <w:trPr>
          <w:trHeight w:val="450"/>
        </w:trPr>
        <w:tc>
          <w:tcPr>
            <w:tcW w:w="2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8AFA" w14:textId="77777777" w:rsidR="00695BDA" w:rsidRPr="00695BDA" w:rsidRDefault="00695BDA" w:rsidP="00695BDA">
            <w:pPr>
              <w:spacing w:after="200" w:line="276" w:lineRule="auto"/>
              <w:jc w:val="both"/>
              <w:rPr>
                <w:rFonts w:eastAsia="Calibri"/>
                <w:sz w:val="22"/>
                <w:szCs w:val="22"/>
              </w:rPr>
            </w:pPr>
            <w:r w:rsidRPr="00695BDA">
              <w:rPr>
                <w:rFonts w:eastAsia="Calibri"/>
                <w:sz w:val="22"/>
                <w:szCs w:val="22"/>
              </w:rPr>
              <w:t>Сума балів за всі види навчальної діяльності протягом семестру</w:t>
            </w:r>
          </w:p>
        </w:tc>
        <w:tc>
          <w:tcPr>
            <w:tcW w:w="4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9A13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695BDA">
              <w:rPr>
                <w:rFonts w:eastAsia="Calibri"/>
                <w:sz w:val="22"/>
                <w:szCs w:val="22"/>
              </w:rPr>
              <w:t>Оцінка</w:t>
            </w:r>
          </w:p>
        </w:tc>
      </w:tr>
      <w:tr w:rsidR="00695BDA" w:rsidRPr="00695BDA" w14:paraId="6FF3FFEA" w14:textId="77777777" w:rsidTr="005331EB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CAED" w14:textId="77777777" w:rsidR="00695BDA" w:rsidRPr="00695BDA" w:rsidRDefault="00695BDA" w:rsidP="00695BDA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B573" w14:textId="77777777" w:rsidR="00695BDA" w:rsidRPr="00695BDA" w:rsidRDefault="00695BDA" w:rsidP="00695BDA">
            <w:pPr>
              <w:spacing w:after="200" w:line="276" w:lineRule="auto"/>
              <w:ind w:right="-144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D4F8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695BDA">
              <w:rPr>
                <w:rFonts w:eastAsia="Calibri"/>
                <w:sz w:val="22"/>
                <w:szCs w:val="22"/>
              </w:rPr>
              <w:t>Для дворівневої шкали оцінювання</w:t>
            </w:r>
          </w:p>
        </w:tc>
      </w:tr>
      <w:tr w:rsidR="00695BDA" w:rsidRPr="00695BDA" w14:paraId="0C85D5A2" w14:textId="77777777" w:rsidTr="005331EB"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9B55" w14:textId="77777777" w:rsidR="00695BDA" w:rsidRPr="00695BDA" w:rsidRDefault="00695BDA" w:rsidP="00695BDA">
            <w:pPr>
              <w:spacing w:after="200" w:line="276" w:lineRule="auto"/>
              <w:ind w:left="18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695BDA">
              <w:rPr>
                <w:rFonts w:eastAsia="Calibri"/>
                <w:sz w:val="22"/>
                <w:szCs w:val="22"/>
              </w:rPr>
              <w:t>90 – 100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F84C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7585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</w:p>
          <w:p w14:paraId="3C2F3719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</w:p>
          <w:p w14:paraId="7A61945E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695BDA">
              <w:rPr>
                <w:rFonts w:eastAsia="Calibri"/>
                <w:sz w:val="22"/>
                <w:szCs w:val="22"/>
              </w:rPr>
              <w:t>Зараховано</w:t>
            </w:r>
          </w:p>
        </w:tc>
      </w:tr>
      <w:tr w:rsidR="00695BDA" w:rsidRPr="00695BDA" w14:paraId="7B20C7ED" w14:textId="77777777" w:rsidTr="005331EB">
        <w:trPr>
          <w:trHeight w:val="554"/>
        </w:trPr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16885" w14:textId="77777777" w:rsidR="00695BDA" w:rsidRPr="00695BDA" w:rsidRDefault="00695BDA" w:rsidP="00695BDA">
            <w:pPr>
              <w:spacing w:after="200" w:line="276" w:lineRule="auto"/>
              <w:ind w:left="180"/>
              <w:jc w:val="center"/>
              <w:rPr>
                <w:rFonts w:eastAsia="Calibri"/>
                <w:sz w:val="22"/>
                <w:szCs w:val="22"/>
              </w:rPr>
            </w:pPr>
            <w:r w:rsidRPr="00695BDA">
              <w:rPr>
                <w:rFonts w:eastAsia="Calibri"/>
                <w:sz w:val="22"/>
                <w:szCs w:val="22"/>
              </w:rPr>
              <w:t>70-89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606E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71296" w14:textId="77777777" w:rsidR="00695BDA" w:rsidRPr="00695BDA" w:rsidRDefault="00695BDA" w:rsidP="00695BDA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695BDA" w:rsidRPr="00695BDA" w14:paraId="7D28E3A6" w14:textId="77777777" w:rsidTr="005331EB">
        <w:trPr>
          <w:trHeight w:val="554"/>
        </w:trPr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2BB38" w14:textId="77777777" w:rsidR="00695BDA" w:rsidRPr="00695BDA" w:rsidRDefault="00695BDA" w:rsidP="00695BDA">
            <w:pPr>
              <w:spacing w:after="200" w:line="276" w:lineRule="auto"/>
              <w:ind w:left="180"/>
              <w:jc w:val="center"/>
              <w:rPr>
                <w:rFonts w:eastAsia="Calibri"/>
                <w:sz w:val="22"/>
                <w:szCs w:val="22"/>
              </w:rPr>
            </w:pPr>
            <w:r w:rsidRPr="00695BDA">
              <w:rPr>
                <w:rFonts w:eastAsia="Calibri"/>
                <w:sz w:val="22"/>
                <w:szCs w:val="22"/>
              </w:rPr>
              <w:t>50-69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3162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2E81" w14:textId="77777777" w:rsidR="00695BDA" w:rsidRPr="00695BDA" w:rsidRDefault="00695BDA" w:rsidP="00695BDA">
            <w:pPr>
              <w:suppressAutoHyphens w:val="0"/>
              <w:spacing w:after="200" w:line="27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695BDA" w:rsidRPr="00695BDA" w14:paraId="366FAA7C" w14:textId="77777777" w:rsidTr="005331EB"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60E0" w14:textId="77777777" w:rsidR="00695BDA" w:rsidRPr="00695BDA" w:rsidRDefault="00695BDA" w:rsidP="00695BDA">
            <w:pPr>
              <w:spacing w:after="200" w:line="276" w:lineRule="auto"/>
              <w:ind w:left="180"/>
              <w:jc w:val="center"/>
              <w:rPr>
                <w:rFonts w:eastAsia="Calibri"/>
                <w:sz w:val="22"/>
                <w:szCs w:val="22"/>
              </w:rPr>
            </w:pPr>
            <w:r w:rsidRPr="00695BDA">
              <w:rPr>
                <w:rFonts w:eastAsia="Calibri"/>
                <w:sz w:val="22"/>
                <w:szCs w:val="22"/>
              </w:rPr>
              <w:t>1-49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37BB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5F046" w14:textId="77777777" w:rsidR="00695BDA" w:rsidRPr="00695BDA" w:rsidRDefault="00695BDA" w:rsidP="00695BDA">
            <w:pPr>
              <w:spacing w:after="200" w:line="276" w:lineRule="auto"/>
              <w:jc w:val="center"/>
              <w:rPr>
                <w:rFonts w:eastAsia="Calibri"/>
                <w:sz w:val="22"/>
                <w:szCs w:val="22"/>
              </w:rPr>
            </w:pPr>
            <w:r w:rsidRPr="00695BDA">
              <w:rPr>
                <w:rFonts w:eastAsia="Calibri"/>
                <w:sz w:val="22"/>
                <w:szCs w:val="22"/>
              </w:rPr>
              <w:t>Не зараховано</w:t>
            </w:r>
          </w:p>
        </w:tc>
      </w:tr>
    </w:tbl>
    <w:p w14:paraId="74EC3707" w14:textId="77777777" w:rsidR="00A21F9B" w:rsidRDefault="00A21F9B"/>
    <w:p w14:paraId="2507FB89" w14:textId="77777777" w:rsidR="00A21F9B" w:rsidRDefault="00A21F9B"/>
    <w:p w14:paraId="3E497124" w14:textId="77777777" w:rsidR="00A21F9B" w:rsidRDefault="00A21F9B"/>
    <w:p w14:paraId="228638AA" w14:textId="77777777" w:rsidR="00A21F9B" w:rsidRDefault="00A21F9B"/>
    <w:p w14:paraId="12388948" w14:textId="77777777" w:rsidR="00A21F9B" w:rsidRDefault="00A21F9B"/>
    <w:p w14:paraId="1DF7597D" w14:textId="77777777" w:rsidR="00A21F9B" w:rsidRDefault="0024205E">
      <w:r w:rsidRPr="0024486D">
        <w:rPr>
          <w:b/>
        </w:rPr>
        <w:t xml:space="preserve">Критерії оцінювання </w:t>
      </w:r>
      <w:r w:rsidR="00A21F9B" w:rsidRPr="0024486D">
        <w:rPr>
          <w:b/>
        </w:rPr>
        <w:t>залікової роботи</w:t>
      </w:r>
      <w:r>
        <w:t xml:space="preserve">, максимально </w:t>
      </w:r>
      <w:r w:rsidR="00695BDA">
        <w:rPr>
          <w:lang w:val="en-US"/>
        </w:rPr>
        <w:t>6</w:t>
      </w:r>
      <w:r>
        <w:t>0 балів</w:t>
      </w:r>
    </w:p>
    <w:p w14:paraId="3530CB14" w14:textId="77777777" w:rsidR="0024205E" w:rsidRDefault="0024205E"/>
    <w:p w14:paraId="2BEBA0B9" w14:textId="77777777" w:rsidR="0024486D" w:rsidRDefault="0024486D" w:rsidP="0024486D">
      <w:pPr>
        <w:rPr>
          <w:lang w:val="ru-RU"/>
        </w:rPr>
      </w:pPr>
    </w:p>
    <w:p w14:paraId="0981A69D" w14:textId="77777777" w:rsidR="0024486D" w:rsidRDefault="0024486D" w:rsidP="0024486D">
      <w:pPr>
        <w:rPr>
          <w:lang w:val="ru-RU"/>
        </w:rPr>
      </w:pPr>
      <w:proofErr w:type="spellStart"/>
      <w:r>
        <w:rPr>
          <w:lang w:val="ru-RU"/>
        </w:rPr>
        <w:t>Теоретичне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питання</w:t>
      </w:r>
      <w:proofErr w:type="spellEnd"/>
      <w:r>
        <w:rPr>
          <w:lang w:val="ru-RU"/>
        </w:rPr>
        <w:t xml:space="preserve"> – </w:t>
      </w:r>
      <w:r w:rsidR="00695BDA">
        <w:rPr>
          <w:lang w:val="en-US"/>
        </w:rPr>
        <w:t>2</w:t>
      </w:r>
      <w:r>
        <w:rPr>
          <w:lang w:val="ru-RU"/>
        </w:rPr>
        <w:t>0 б.</w:t>
      </w:r>
    </w:p>
    <w:p w14:paraId="4DE17A80" w14:textId="77777777" w:rsidR="0024486D" w:rsidRDefault="0024486D" w:rsidP="0024486D">
      <w:pPr>
        <w:rPr>
          <w:lang w:val="ru-RU"/>
        </w:rPr>
      </w:pPr>
    </w:p>
    <w:p w14:paraId="5E255372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Повна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відповідь</w:t>
      </w:r>
      <w:proofErr w:type="spellEnd"/>
      <w:r w:rsidRPr="0024486D">
        <w:rPr>
          <w:rFonts w:eastAsia="Calibri"/>
          <w:lang w:val="ru-RU" w:eastAsia="en-US"/>
        </w:rPr>
        <w:t xml:space="preserve"> на </w:t>
      </w:r>
      <w:proofErr w:type="spellStart"/>
      <w:r w:rsidRPr="0024486D">
        <w:rPr>
          <w:rFonts w:eastAsia="Calibri"/>
          <w:lang w:val="ru-RU" w:eastAsia="en-US"/>
        </w:rPr>
        <w:t>питання</w:t>
      </w:r>
      <w:proofErr w:type="spellEnd"/>
      <w:r w:rsidRPr="0024486D">
        <w:rPr>
          <w:rFonts w:eastAsia="Calibri"/>
          <w:lang w:val="ru-RU" w:eastAsia="en-US"/>
        </w:rPr>
        <w:t xml:space="preserve">, яка </w:t>
      </w:r>
      <w:proofErr w:type="spellStart"/>
      <w:r w:rsidRPr="0024486D">
        <w:rPr>
          <w:rFonts w:eastAsia="Calibri"/>
          <w:lang w:val="ru-RU" w:eastAsia="en-US"/>
        </w:rPr>
        <w:t>оцінюється</w:t>
      </w:r>
      <w:proofErr w:type="spellEnd"/>
      <w:r w:rsidRPr="0024486D">
        <w:rPr>
          <w:rFonts w:eastAsia="Calibri"/>
          <w:lang w:val="ru-RU" w:eastAsia="en-US"/>
        </w:rPr>
        <w:t xml:space="preserve"> в </w:t>
      </w:r>
      <w:r w:rsidR="00695BDA">
        <w:rPr>
          <w:rFonts w:eastAsia="Calibri"/>
          <w:b/>
          <w:i/>
          <w:lang w:val="en-US" w:eastAsia="en-US"/>
        </w:rPr>
        <w:t>2</w:t>
      </w:r>
      <w:r>
        <w:rPr>
          <w:rFonts w:eastAsia="Calibri"/>
          <w:b/>
          <w:i/>
          <w:lang w:val="ru-RU" w:eastAsia="en-US"/>
        </w:rPr>
        <w:t xml:space="preserve">0 </w:t>
      </w:r>
      <w:proofErr w:type="spellStart"/>
      <w:r w:rsidRPr="0024486D">
        <w:rPr>
          <w:rFonts w:eastAsia="Calibri"/>
          <w:lang w:val="ru-RU" w:eastAsia="en-US"/>
        </w:rPr>
        <w:t>балів</w:t>
      </w:r>
      <w:proofErr w:type="spellEnd"/>
      <w:r w:rsidRPr="0024486D">
        <w:rPr>
          <w:rFonts w:eastAsia="Calibri"/>
          <w:lang w:val="ru-RU" w:eastAsia="en-US"/>
        </w:rPr>
        <w:t xml:space="preserve">, повинна </w:t>
      </w:r>
      <w:proofErr w:type="spellStart"/>
      <w:r w:rsidRPr="0024486D">
        <w:rPr>
          <w:rFonts w:eastAsia="Calibri"/>
          <w:lang w:val="ru-RU" w:eastAsia="en-US"/>
        </w:rPr>
        <w:t>відповідати</w:t>
      </w:r>
      <w:proofErr w:type="spellEnd"/>
      <w:r w:rsidRPr="0024486D">
        <w:rPr>
          <w:rFonts w:eastAsia="Calibri"/>
          <w:lang w:val="ru-RU" w:eastAsia="en-US"/>
        </w:rPr>
        <w:t xml:space="preserve"> таким </w:t>
      </w:r>
      <w:proofErr w:type="spellStart"/>
      <w:r w:rsidRPr="0024486D">
        <w:rPr>
          <w:rFonts w:eastAsia="Calibri"/>
          <w:lang w:val="ru-RU" w:eastAsia="en-US"/>
        </w:rPr>
        <w:t>вимогам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щодо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b/>
          <w:i/>
          <w:lang w:val="ru-RU" w:eastAsia="en-US"/>
        </w:rPr>
        <w:t>змісту</w:t>
      </w:r>
      <w:proofErr w:type="spellEnd"/>
      <w:r w:rsidRPr="0024486D">
        <w:rPr>
          <w:rFonts w:eastAsia="Calibri"/>
          <w:lang w:val="ru-RU" w:eastAsia="en-US"/>
        </w:rPr>
        <w:t>:</w:t>
      </w:r>
    </w:p>
    <w:p w14:paraId="58FF192D" w14:textId="77777777" w:rsidR="0024486D" w:rsidRPr="0024486D" w:rsidRDefault="0024486D" w:rsidP="0024486D">
      <w:pPr>
        <w:numPr>
          <w:ilvl w:val="0"/>
          <w:numId w:val="3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розгорнутий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вичерпний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виклад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змісту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питання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4D75A83E" w14:textId="77777777" w:rsidR="0024486D" w:rsidRPr="0024486D" w:rsidRDefault="0024486D" w:rsidP="0024486D">
      <w:pPr>
        <w:numPr>
          <w:ilvl w:val="0"/>
          <w:numId w:val="3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виявлення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творчих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здібностей</w:t>
      </w:r>
      <w:proofErr w:type="spellEnd"/>
      <w:r w:rsidRPr="0024486D">
        <w:rPr>
          <w:rFonts w:eastAsia="Calibri"/>
          <w:lang w:val="ru-RU" w:eastAsia="en-US"/>
        </w:rPr>
        <w:t xml:space="preserve"> у </w:t>
      </w:r>
      <w:proofErr w:type="spellStart"/>
      <w:r w:rsidRPr="0024486D">
        <w:rPr>
          <w:rFonts w:eastAsia="Calibri"/>
          <w:lang w:val="ru-RU" w:eastAsia="en-US"/>
        </w:rPr>
        <w:t>розумінні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викладенні</w:t>
      </w:r>
      <w:proofErr w:type="spellEnd"/>
      <w:r w:rsidRPr="0024486D">
        <w:rPr>
          <w:rFonts w:eastAsia="Calibri"/>
          <w:lang w:val="ru-RU" w:eastAsia="en-US"/>
        </w:rPr>
        <w:t xml:space="preserve"> та </w:t>
      </w:r>
      <w:proofErr w:type="spellStart"/>
      <w:r w:rsidRPr="0024486D">
        <w:rPr>
          <w:rFonts w:eastAsia="Calibri"/>
          <w:lang w:val="ru-RU" w:eastAsia="en-US"/>
        </w:rPr>
        <w:t>використанні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навчально-програмного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матеріалу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35C424A5" w14:textId="77777777" w:rsidR="0024486D" w:rsidRPr="0024486D" w:rsidRDefault="0024486D" w:rsidP="0024486D">
      <w:pPr>
        <w:numPr>
          <w:ilvl w:val="0"/>
          <w:numId w:val="3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здатність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здійснювати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порівняльний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аналіз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різних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теорій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концепцій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підходів</w:t>
      </w:r>
      <w:proofErr w:type="spellEnd"/>
      <w:r w:rsidRPr="0024486D">
        <w:rPr>
          <w:rFonts w:eastAsia="Calibri"/>
          <w:lang w:val="ru-RU" w:eastAsia="en-US"/>
        </w:rPr>
        <w:t xml:space="preserve"> та </w:t>
      </w:r>
      <w:proofErr w:type="spellStart"/>
      <w:r w:rsidRPr="0024486D">
        <w:rPr>
          <w:rFonts w:eastAsia="Calibri"/>
          <w:lang w:val="ru-RU" w:eastAsia="en-US"/>
        </w:rPr>
        <w:t>самостійно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робити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логічні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висновки</w:t>
      </w:r>
      <w:proofErr w:type="spellEnd"/>
      <w:r w:rsidRPr="0024486D">
        <w:rPr>
          <w:rFonts w:eastAsia="Calibri"/>
          <w:lang w:val="ru-RU" w:eastAsia="en-US"/>
        </w:rPr>
        <w:t xml:space="preserve"> й </w:t>
      </w:r>
      <w:proofErr w:type="spellStart"/>
      <w:r w:rsidRPr="0024486D">
        <w:rPr>
          <w:rFonts w:eastAsia="Calibri"/>
          <w:lang w:val="ru-RU" w:eastAsia="en-US"/>
        </w:rPr>
        <w:t>узагальнення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40BEAAC7" w14:textId="77777777" w:rsidR="0024486D" w:rsidRPr="0024486D" w:rsidRDefault="0024486D" w:rsidP="0024486D">
      <w:pPr>
        <w:numPr>
          <w:ilvl w:val="0"/>
          <w:numId w:val="3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уміння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користуватис</w:t>
      </w:r>
      <w:proofErr w:type="spellEnd"/>
      <w:r w:rsidRPr="0024486D">
        <w:rPr>
          <w:rFonts w:eastAsia="Calibri"/>
          <w:lang w:eastAsia="en-US"/>
        </w:rPr>
        <w:t>я</w:t>
      </w:r>
      <w:r w:rsidRPr="0024486D">
        <w:rPr>
          <w:rFonts w:eastAsia="Calibri"/>
          <w:lang w:val="ru-RU" w:eastAsia="en-US"/>
        </w:rPr>
        <w:t xml:space="preserve"> методами </w:t>
      </w:r>
      <w:proofErr w:type="spellStart"/>
      <w:r w:rsidRPr="0024486D">
        <w:rPr>
          <w:rFonts w:eastAsia="Calibri"/>
          <w:lang w:val="ru-RU" w:eastAsia="en-US"/>
        </w:rPr>
        <w:t>наукового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аналізу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мовних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явищ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процесів</w:t>
      </w:r>
      <w:proofErr w:type="spellEnd"/>
      <w:r w:rsidRPr="0024486D">
        <w:rPr>
          <w:rFonts w:eastAsia="Calibri"/>
          <w:lang w:val="ru-RU" w:eastAsia="en-US"/>
        </w:rPr>
        <w:t xml:space="preserve">; </w:t>
      </w:r>
    </w:p>
    <w:p w14:paraId="6DAA7027" w14:textId="77777777" w:rsidR="0024486D" w:rsidRPr="0024486D" w:rsidRDefault="0024486D" w:rsidP="0024486D">
      <w:pPr>
        <w:numPr>
          <w:ilvl w:val="0"/>
          <w:numId w:val="3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демонстрація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здатності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висловлювати</w:t>
      </w:r>
      <w:proofErr w:type="spellEnd"/>
      <w:r w:rsidRPr="0024486D">
        <w:rPr>
          <w:rFonts w:eastAsia="Calibri"/>
          <w:lang w:val="ru-RU" w:eastAsia="en-US"/>
        </w:rPr>
        <w:t xml:space="preserve"> та </w:t>
      </w:r>
      <w:proofErr w:type="spellStart"/>
      <w:r w:rsidRPr="0024486D">
        <w:rPr>
          <w:rFonts w:eastAsia="Calibri"/>
          <w:lang w:val="ru-RU" w:eastAsia="en-US"/>
        </w:rPr>
        <w:t>аргументувати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власне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ставлення</w:t>
      </w:r>
      <w:proofErr w:type="spellEnd"/>
      <w:r w:rsidRPr="0024486D">
        <w:rPr>
          <w:rFonts w:eastAsia="Calibri"/>
          <w:lang w:val="ru-RU" w:eastAsia="en-US"/>
        </w:rPr>
        <w:t xml:space="preserve"> до </w:t>
      </w:r>
      <w:proofErr w:type="spellStart"/>
      <w:r w:rsidRPr="0024486D">
        <w:rPr>
          <w:rFonts w:eastAsia="Calibri"/>
          <w:lang w:val="ru-RU" w:eastAsia="en-US"/>
        </w:rPr>
        <w:t>альтернативних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поглядів</w:t>
      </w:r>
      <w:proofErr w:type="spellEnd"/>
      <w:r w:rsidRPr="0024486D">
        <w:rPr>
          <w:rFonts w:eastAsia="Calibri"/>
          <w:lang w:val="ru-RU" w:eastAsia="en-US"/>
        </w:rPr>
        <w:t xml:space="preserve"> на </w:t>
      </w:r>
      <w:proofErr w:type="spellStart"/>
      <w:r w:rsidRPr="0024486D">
        <w:rPr>
          <w:rFonts w:eastAsia="Calibri"/>
          <w:lang w:val="ru-RU" w:eastAsia="en-US"/>
        </w:rPr>
        <w:t>питання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3E9D7C88" w14:textId="77777777" w:rsidR="0024486D" w:rsidRPr="0024486D" w:rsidRDefault="0024486D" w:rsidP="0024486D">
      <w:pPr>
        <w:numPr>
          <w:ilvl w:val="0"/>
          <w:numId w:val="3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lastRenderedPageBreak/>
        <w:t>використання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прикладів</w:t>
      </w:r>
      <w:proofErr w:type="spellEnd"/>
      <w:r w:rsidRPr="0024486D">
        <w:rPr>
          <w:rFonts w:eastAsia="Calibri"/>
          <w:lang w:val="ru-RU" w:eastAsia="en-US"/>
        </w:rPr>
        <w:t xml:space="preserve"> для </w:t>
      </w:r>
      <w:proofErr w:type="spellStart"/>
      <w:r w:rsidRPr="0024486D">
        <w:rPr>
          <w:rFonts w:eastAsia="Calibri"/>
          <w:lang w:val="ru-RU" w:eastAsia="en-US"/>
        </w:rPr>
        <w:t>обґрунтування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теоретичних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позицій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3ABF4AB1" w14:textId="77777777" w:rsidR="0024486D" w:rsidRPr="0024486D" w:rsidRDefault="0024486D" w:rsidP="0024486D">
      <w:pPr>
        <w:numPr>
          <w:ilvl w:val="0"/>
          <w:numId w:val="3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i/>
          <w:lang w:val="ru-RU" w:eastAsia="en-US"/>
        </w:rPr>
        <w:t>засвоєння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основної</w:t>
      </w:r>
      <w:proofErr w:type="spellEnd"/>
      <w:r w:rsidRPr="0024486D">
        <w:rPr>
          <w:rFonts w:eastAsia="Calibri"/>
          <w:i/>
          <w:lang w:val="ru-RU" w:eastAsia="en-US"/>
        </w:rPr>
        <w:t xml:space="preserve"> та </w:t>
      </w:r>
      <w:proofErr w:type="spellStart"/>
      <w:r w:rsidRPr="0024486D">
        <w:rPr>
          <w:rFonts w:eastAsia="Calibri"/>
          <w:i/>
          <w:lang w:val="ru-RU" w:eastAsia="en-US"/>
        </w:rPr>
        <w:t>додаткової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літератури</w:t>
      </w:r>
      <w:proofErr w:type="spellEnd"/>
      <w:r w:rsidRPr="0024486D">
        <w:rPr>
          <w:rFonts w:eastAsia="Calibri"/>
          <w:lang w:val="ru-RU" w:eastAsia="en-US"/>
        </w:rPr>
        <w:t xml:space="preserve"> з </w:t>
      </w:r>
      <w:proofErr w:type="spellStart"/>
      <w:r w:rsidRPr="0024486D">
        <w:rPr>
          <w:rFonts w:eastAsia="Calibri"/>
          <w:lang w:val="ru-RU" w:eastAsia="en-US"/>
        </w:rPr>
        <w:t>питання</w:t>
      </w:r>
      <w:proofErr w:type="spellEnd"/>
      <w:r w:rsidRPr="0024486D">
        <w:rPr>
          <w:rFonts w:eastAsia="Calibri"/>
          <w:lang w:val="ru-RU" w:eastAsia="en-US"/>
        </w:rPr>
        <w:t>.</w:t>
      </w:r>
    </w:p>
    <w:p w14:paraId="57A1479C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Відповідь</w:t>
      </w:r>
      <w:proofErr w:type="spellEnd"/>
      <w:r w:rsidRPr="0024486D">
        <w:rPr>
          <w:rFonts w:eastAsia="Calibri"/>
          <w:lang w:val="ru-RU" w:eastAsia="en-US"/>
        </w:rPr>
        <w:t xml:space="preserve"> на </w:t>
      </w:r>
      <w:proofErr w:type="spellStart"/>
      <w:r w:rsidRPr="0024486D">
        <w:rPr>
          <w:rFonts w:eastAsia="Calibri"/>
          <w:lang w:val="ru-RU" w:eastAsia="en-US"/>
        </w:rPr>
        <w:t>питання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оцінюється</w:t>
      </w:r>
      <w:proofErr w:type="spellEnd"/>
      <w:r w:rsidRPr="0024486D">
        <w:rPr>
          <w:rFonts w:eastAsia="Calibri"/>
          <w:lang w:val="ru-RU" w:eastAsia="en-US"/>
        </w:rPr>
        <w:t xml:space="preserve"> в </w:t>
      </w:r>
      <w:proofErr w:type="gramStart"/>
      <w:r w:rsidR="00695BDA">
        <w:rPr>
          <w:rFonts w:eastAsia="Calibri"/>
          <w:b/>
          <w:i/>
          <w:lang w:val="en-US" w:eastAsia="en-US"/>
        </w:rPr>
        <w:t>15</w:t>
      </w:r>
      <w:r>
        <w:rPr>
          <w:rFonts w:eastAsia="Calibri"/>
          <w:b/>
          <w:i/>
          <w:lang w:val="ru-RU" w:eastAsia="en-US"/>
        </w:rPr>
        <w:t xml:space="preserve"> </w:t>
      </w:r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балів</w:t>
      </w:r>
      <w:proofErr w:type="spellEnd"/>
      <w:proofErr w:type="gram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якщо</w:t>
      </w:r>
      <w:proofErr w:type="spellEnd"/>
      <w:r w:rsidRPr="0024486D">
        <w:rPr>
          <w:rFonts w:eastAsia="Calibri"/>
          <w:lang w:val="ru-RU" w:eastAsia="en-US"/>
        </w:rPr>
        <w:t>:</w:t>
      </w:r>
    </w:p>
    <w:p w14:paraId="6145074F" w14:textId="77777777" w:rsidR="0024486D" w:rsidRPr="0024486D" w:rsidRDefault="0024486D" w:rsidP="0024486D">
      <w:pPr>
        <w:numPr>
          <w:ilvl w:val="0"/>
          <w:numId w:val="1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t xml:space="preserve">не </w:t>
      </w:r>
      <w:proofErr w:type="spellStart"/>
      <w:r w:rsidRPr="0024486D">
        <w:rPr>
          <w:rFonts w:eastAsia="Calibri"/>
          <w:lang w:val="ru-RU" w:eastAsia="en-US"/>
        </w:rPr>
        <w:t>розкрито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хоча</w:t>
      </w:r>
      <w:proofErr w:type="spellEnd"/>
      <w:r w:rsidRPr="0024486D">
        <w:rPr>
          <w:rFonts w:eastAsia="Calibri"/>
          <w:lang w:val="ru-RU" w:eastAsia="en-US"/>
        </w:rPr>
        <w:t xml:space="preserve"> б один </w:t>
      </w:r>
      <w:proofErr w:type="spellStart"/>
      <w:r w:rsidRPr="0024486D">
        <w:rPr>
          <w:rFonts w:eastAsia="Calibri"/>
          <w:lang w:val="ru-RU" w:eastAsia="en-US"/>
        </w:rPr>
        <w:t>із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пунктів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указаних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вище</w:t>
      </w:r>
      <w:proofErr w:type="spellEnd"/>
      <w:r w:rsidRPr="0024486D">
        <w:rPr>
          <w:rFonts w:eastAsia="Calibri"/>
          <w:lang w:val="ru-RU" w:eastAsia="en-US"/>
        </w:rPr>
        <w:t xml:space="preserve"> (</w:t>
      </w:r>
      <w:proofErr w:type="spellStart"/>
      <w:r w:rsidRPr="0024486D">
        <w:rPr>
          <w:rFonts w:eastAsia="Calibri"/>
          <w:lang w:val="ru-RU" w:eastAsia="en-US"/>
        </w:rPr>
        <w:t>якщо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він</w:t>
      </w:r>
      <w:proofErr w:type="spellEnd"/>
      <w:r w:rsidRPr="0024486D">
        <w:rPr>
          <w:rFonts w:eastAsia="Calibri"/>
          <w:lang w:val="ru-RU" w:eastAsia="en-US"/>
        </w:rPr>
        <w:t xml:space="preserve"> явно </w:t>
      </w:r>
      <w:proofErr w:type="spellStart"/>
      <w:r w:rsidRPr="0024486D">
        <w:rPr>
          <w:rFonts w:eastAsia="Calibri"/>
          <w:lang w:val="ru-RU" w:eastAsia="en-US"/>
        </w:rPr>
        <w:t>потрібний</w:t>
      </w:r>
      <w:proofErr w:type="spellEnd"/>
      <w:r w:rsidRPr="0024486D">
        <w:rPr>
          <w:rFonts w:eastAsia="Calibri"/>
          <w:lang w:val="ru-RU" w:eastAsia="en-US"/>
        </w:rPr>
        <w:t xml:space="preserve"> для </w:t>
      </w:r>
      <w:proofErr w:type="spellStart"/>
      <w:r w:rsidRPr="0024486D">
        <w:rPr>
          <w:rFonts w:eastAsia="Calibri"/>
          <w:lang w:val="ru-RU" w:eastAsia="en-US"/>
        </w:rPr>
        <w:t>вичерпного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розкриття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питання</w:t>
      </w:r>
      <w:proofErr w:type="spellEnd"/>
      <w:r w:rsidRPr="0024486D">
        <w:rPr>
          <w:rFonts w:eastAsia="Calibri"/>
          <w:lang w:val="ru-RU" w:eastAsia="en-US"/>
        </w:rPr>
        <w:t>);</w:t>
      </w:r>
    </w:p>
    <w:p w14:paraId="30364129" w14:textId="77777777" w:rsidR="0024486D" w:rsidRPr="0024486D" w:rsidRDefault="0024486D" w:rsidP="0024486D">
      <w:pPr>
        <w:numPr>
          <w:ilvl w:val="0"/>
          <w:numId w:val="1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зміст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питання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r w:rsidRPr="0024486D">
        <w:rPr>
          <w:rFonts w:eastAsia="Calibri"/>
          <w:i/>
          <w:lang w:val="ru-RU" w:eastAsia="en-US"/>
        </w:rPr>
        <w:t xml:space="preserve">в </w:t>
      </w:r>
      <w:proofErr w:type="spellStart"/>
      <w:r w:rsidRPr="0024486D">
        <w:rPr>
          <w:rFonts w:eastAsia="Calibri"/>
          <w:i/>
          <w:lang w:val="ru-RU" w:eastAsia="en-US"/>
        </w:rPr>
        <w:t>цілому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розкрито</w:t>
      </w:r>
      <w:proofErr w:type="spellEnd"/>
      <w:r w:rsidRPr="0024486D">
        <w:rPr>
          <w:rFonts w:eastAsia="Calibri"/>
          <w:i/>
          <w:lang w:val="ru-RU" w:eastAsia="en-US"/>
        </w:rPr>
        <w:t xml:space="preserve"> правильно</w:t>
      </w:r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згідно</w:t>
      </w:r>
      <w:proofErr w:type="spellEnd"/>
      <w:r w:rsidRPr="0024486D">
        <w:rPr>
          <w:rFonts w:eastAsia="Calibri"/>
          <w:lang w:val="ru-RU" w:eastAsia="en-US"/>
        </w:rPr>
        <w:t xml:space="preserve"> з </w:t>
      </w:r>
      <w:proofErr w:type="spellStart"/>
      <w:r w:rsidRPr="0024486D">
        <w:rPr>
          <w:rFonts w:eastAsia="Calibri"/>
          <w:lang w:val="ru-RU" w:eastAsia="en-US"/>
        </w:rPr>
        <w:t>зазначеними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вимогами</w:t>
      </w:r>
      <w:proofErr w:type="spellEnd"/>
      <w:r w:rsidRPr="0024486D">
        <w:rPr>
          <w:rFonts w:eastAsia="Calibri"/>
          <w:lang w:val="ru-RU" w:eastAsia="en-US"/>
        </w:rPr>
        <w:t xml:space="preserve">, але </w:t>
      </w:r>
      <w:proofErr w:type="spellStart"/>
      <w:r w:rsidRPr="0024486D">
        <w:rPr>
          <w:rFonts w:eastAsia="Calibri"/>
          <w:lang w:val="ru-RU" w:eastAsia="en-US"/>
        </w:rPr>
        <w:t>допущені</w:t>
      </w:r>
      <w:proofErr w:type="spellEnd"/>
      <w:r w:rsidRPr="0024486D">
        <w:rPr>
          <w:rFonts w:eastAsia="Calibri"/>
          <w:lang w:val="ru-RU" w:eastAsia="en-US"/>
        </w:rPr>
        <w:t xml:space="preserve"> 1-2 </w:t>
      </w:r>
      <w:proofErr w:type="spellStart"/>
      <w:r w:rsidRPr="0024486D">
        <w:rPr>
          <w:rFonts w:eastAsia="Calibri"/>
          <w:lang w:val="ru-RU" w:eastAsia="en-US"/>
        </w:rPr>
        <w:t>незначні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смислові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помилки</w:t>
      </w:r>
      <w:proofErr w:type="spellEnd"/>
      <w:r w:rsidRPr="0024486D">
        <w:rPr>
          <w:rFonts w:eastAsia="Calibri"/>
          <w:lang w:val="ru-RU" w:eastAsia="en-US"/>
        </w:rPr>
        <w:t xml:space="preserve">. </w:t>
      </w:r>
    </w:p>
    <w:p w14:paraId="2C6E851B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Відповідь</w:t>
      </w:r>
      <w:proofErr w:type="spellEnd"/>
      <w:r w:rsidRPr="0024486D">
        <w:rPr>
          <w:rFonts w:eastAsia="Calibri"/>
          <w:lang w:val="ru-RU" w:eastAsia="en-US"/>
        </w:rPr>
        <w:t xml:space="preserve"> на </w:t>
      </w:r>
      <w:proofErr w:type="spellStart"/>
      <w:r w:rsidRPr="0024486D">
        <w:rPr>
          <w:rFonts w:eastAsia="Calibri"/>
          <w:lang w:val="ru-RU" w:eastAsia="en-US"/>
        </w:rPr>
        <w:t>питання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оцінюється</w:t>
      </w:r>
      <w:proofErr w:type="spellEnd"/>
      <w:r w:rsidRPr="0024486D">
        <w:rPr>
          <w:rFonts w:eastAsia="Calibri"/>
          <w:lang w:val="ru-RU" w:eastAsia="en-US"/>
        </w:rPr>
        <w:t xml:space="preserve"> в </w:t>
      </w:r>
      <w:r w:rsidR="00695BDA">
        <w:rPr>
          <w:rFonts w:eastAsia="Calibri"/>
          <w:b/>
          <w:i/>
          <w:lang w:val="en-US" w:eastAsia="en-US"/>
        </w:rPr>
        <w:t xml:space="preserve">10 </w:t>
      </w:r>
      <w:proofErr w:type="spellStart"/>
      <w:r w:rsidRPr="0024486D">
        <w:rPr>
          <w:rFonts w:eastAsia="Calibri"/>
          <w:lang w:val="ru-RU" w:eastAsia="en-US"/>
        </w:rPr>
        <w:t>бал</w:t>
      </w:r>
      <w:r>
        <w:rPr>
          <w:rFonts w:eastAsia="Calibri"/>
          <w:lang w:val="ru-RU" w:eastAsia="en-US"/>
        </w:rPr>
        <w:t>и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якщо</w:t>
      </w:r>
      <w:proofErr w:type="spellEnd"/>
      <w:r w:rsidRPr="0024486D">
        <w:rPr>
          <w:rFonts w:eastAsia="Calibri"/>
          <w:lang w:val="ru-RU" w:eastAsia="en-US"/>
        </w:rPr>
        <w:t>:</w:t>
      </w:r>
    </w:p>
    <w:p w14:paraId="26F53407" w14:textId="77777777" w:rsidR="0024486D" w:rsidRPr="0024486D" w:rsidRDefault="0024486D" w:rsidP="0024486D">
      <w:pPr>
        <w:numPr>
          <w:ilvl w:val="0"/>
          <w:numId w:val="2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виявлено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наявність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кількох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незначних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смислових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помилок</w:t>
      </w:r>
      <w:proofErr w:type="spellEnd"/>
      <w:r w:rsidRPr="0024486D">
        <w:rPr>
          <w:rFonts w:eastAsia="Calibri"/>
          <w:lang w:val="ru-RU" w:eastAsia="en-US"/>
        </w:rPr>
        <w:t xml:space="preserve"> у </w:t>
      </w:r>
      <w:proofErr w:type="spellStart"/>
      <w:r w:rsidRPr="0024486D">
        <w:rPr>
          <w:rFonts w:eastAsia="Calibri"/>
          <w:lang w:val="ru-RU" w:eastAsia="en-US"/>
        </w:rPr>
        <w:t>змісті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відповіді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що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загалом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r w:rsidRPr="0024486D">
        <w:rPr>
          <w:rFonts w:eastAsia="Calibri"/>
          <w:i/>
          <w:lang w:val="ru-RU" w:eastAsia="en-US"/>
        </w:rPr>
        <w:t xml:space="preserve">не </w:t>
      </w:r>
      <w:proofErr w:type="spellStart"/>
      <w:r w:rsidRPr="0024486D">
        <w:rPr>
          <w:rFonts w:eastAsia="Calibri"/>
          <w:i/>
          <w:lang w:val="ru-RU" w:eastAsia="en-US"/>
        </w:rPr>
        <w:t>спотворюють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зміст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27D9B481" w14:textId="77777777" w:rsidR="0024486D" w:rsidRPr="0024486D" w:rsidRDefault="0024486D" w:rsidP="0024486D">
      <w:pPr>
        <w:numPr>
          <w:ilvl w:val="0"/>
          <w:numId w:val="2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t xml:space="preserve">порушено </w:t>
      </w:r>
      <w:proofErr w:type="spellStart"/>
      <w:r w:rsidRPr="0024486D">
        <w:rPr>
          <w:rFonts w:eastAsia="Calibri"/>
          <w:lang w:val="ru-RU" w:eastAsia="en-US"/>
        </w:rPr>
        <w:t>логічний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виклад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виклад</w:t>
      </w:r>
      <w:proofErr w:type="spellEnd"/>
      <w:r w:rsidRPr="0024486D">
        <w:rPr>
          <w:rFonts w:eastAsia="Calibri"/>
          <w:lang w:val="ru-RU" w:eastAsia="en-US"/>
        </w:rPr>
        <w:t xml:space="preserve"> є </w:t>
      </w:r>
      <w:proofErr w:type="spellStart"/>
      <w:r w:rsidRPr="0024486D">
        <w:rPr>
          <w:rFonts w:eastAsia="Calibri"/>
          <w:lang w:val="ru-RU" w:eastAsia="en-US"/>
        </w:rPr>
        <w:t>фрагментарним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висновки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або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приклади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r w:rsidRPr="0024486D">
        <w:rPr>
          <w:rFonts w:eastAsia="Calibri"/>
          <w:i/>
          <w:lang w:val="ru-RU" w:eastAsia="en-US"/>
        </w:rPr>
        <w:t xml:space="preserve">не </w:t>
      </w:r>
      <w:proofErr w:type="spellStart"/>
      <w:r w:rsidRPr="0024486D">
        <w:rPr>
          <w:rFonts w:eastAsia="Calibri"/>
          <w:i/>
          <w:lang w:val="ru-RU" w:eastAsia="en-US"/>
        </w:rPr>
        <w:t>відповідають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змісту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відповіді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65EE8909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Відповідь</w:t>
      </w:r>
      <w:proofErr w:type="spellEnd"/>
      <w:r w:rsidRPr="0024486D">
        <w:rPr>
          <w:rFonts w:eastAsia="Calibri"/>
          <w:lang w:val="ru-RU" w:eastAsia="en-US"/>
        </w:rPr>
        <w:t xml:space="preserve"> на </w:t>
      </w:r>
      <w:proofErr w:type="spellStart"/>
      <w:r w:rsidRPr="0024486D">
        <w:rPr>
          <w:rFonts w:eastAsia="Calibri"/>
          <w:lang w:val="ru-RU" w:eastAsia="en-US"/>
        </w:rPr>
        <w:t>питання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оцінюється</w:t>
      </w:r>
      <w:proofErr w:type="spellEnd"/>
      <w:r w:rsidRPr="0024486D">
        <w:rPr>
          <w:rFonts w:eastAsia="Calibri"/>
          <w:lang w:val="ru-RU" w:eastAsia="en-US"/>
        </w:rPr>
        <w:t xml:space="preserve"> в </w:t>
      </w:r>
      <w:r w:rsidRPr="0024486D">
        <w:rPr>
          <w:rFonts w:eastAsia="Calibri"/>
          <w:b/>
          <w:i/>
          <w:lang w:val="ru-RU" w:eastAsia="en-US"/>
        </w:rPr>
        <w:t>0</w:t>
      </w:r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балів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якщо</w:t>
      </w:r>
      <w:proofErr w:type="spellEnd"/>
      <w:r w:rsidRPr="0024486D">
        <w:rPr>
          <w:rFonts w:eastAsia="Calibri"/>
          <w:lang w:val="ru-RU" w:eastAsia="en-US"/>
        </w:rPr>
        <w:t>:</w:t>
      </w:r>
    </w:p>
    <w:p w14:paraId="0B0C05C0" w14:textId="77777777" w:rsidR="0024486D" w:rsidRPr="0024486D" w:rsidRDefault="0024486D" w:rsidP="0024486D">
      <w:pPr>
        <w:numPr>
          <w:ilvl w:val="0"/>
          <w:numId w:val="2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виявлено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наявність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грубих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помилок</w:t>
      </w:r>
      <w:proofErr w:type="spellEnd"/>
      <w:r w:rsidRPr="0024486D">
        <w:rPr>
          <w:rFonts w:eastAsia="Calibri"/>
          <w:i/>
          <w:lang w:val="ru-RU" w:eastAsia="en-US"/>
        </w:rPr>
        <w:t xml:space="preserve"> у </w:t>
      </w:r>
      <w:proofErr w:type="spellStart"/>
      <w:r w:rsidRPr="0024486D">
        <w:rPr>
          <w:rFonts w:eastAsia="Calibri"/>
          <w:i/>
          <w:lang w:val="ru-RU" w:eastAsia="en-US"/>
        </w:rPr>
        <w:t>змісті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відповіді</w:t>
      </w:r>
      <w:proofErr w:type="spellEnd"/>
      <w:r w:rsidRPr="0024486D">
        <w:rPr>
          <w:rFonts w:eastAsia="Calibri"/>
          <w:lang w:val="ru-RU" w:eastAsia="en-US"/>
        </w:rPr>
        <w:t xml:space="preserve">, </w:t>
      </w:r>
      <w:proofErr w:type="spellStart"/>
      <w:r w:rsidRPr="0024486D">
        <w:rPr>
          <w:rFonts w:eastAsia="Calibri"/>
          <w:lang w:val="ru-RU" w:eastAsia="en-US"/>
        </w:rPr>
        <w:t>що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спотворює</w:t>
      </w:r>
      <w:proofErr w:type="spellEnd"/>
      <w:r w:rsidRPr="0024486D">
        <w:rPr>
          <w:rFonts w:eastAsia="Calibri"/>
          <w:lang w:val="ru-RU" w:eastAsia="en-US"/>
        </w:rPr>
        <w:t xml:space="preserve"> суть </w:t>
      </w:r>
      <w:proofErr w:type="spellStart"/>
      <w:r w:rsidRPr="0024486D">
        <w:rPr>
          <w:rFonts w:eastAsia="Calibri"/>
          <w:lang w:val="ru-RU" w:eastAsia="en-US"/>
        </w:rPr>
        <w:t>питання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6745444E" w14:textId="77777777" w:rsidR="0024486D" w:rsidRPr="0024486D" w:rsidRDefault="0024486D" w:rsidP="0024486D">
      <w:pPr>
        <w:numPr>
          <w:ilvl w:val="0"/>
          <w:numId w:val="2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i/>
          <w:lang w:val="ru-RU" w:eastAsia="en-US"/>
        </w:rPr>
        <w:t>відсутнє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зв’язне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мовлення</w:t>
      </w:r>
      <w:proofErr w:type="spellEnd"/>
      <w:r w:rsidRPr="0024486D">
        <w:rPr>
          <w:rFonts w:eastAsia="Calibri"/>
          <w:lang w:val="ru-RU" w:eastAsia="en-US"/>
        </w:rPr>
        <w:t xml:space="preserve"> у </w:t>
      </w:r>
      <w:proofErr w:type="spellStart"/>
      <w:r w:rsidRPr="0024486D">
        <w:rPr>
          <w:rFonts w:eastAsia="Calibri"/>
          <w:lang w:val="ru-RU" w:eastAsia="en-US"/>
        </w:rPr>
        <w:t>відповіді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675A4EF5" w14:textId="77777777" w:rsidR="0024486D" w:rsidRPr="0024486D" w:rsidRDefault="0024486D" w:rsidP="0024486D">
      <w:pPr>
        <w:numPr>
          <w:ilvl w:val="0"/>
          <w:numId w:val="2"/>
        </w:numPr>
        <w:suppressAutoHyphens w:val="0"/>
        <w:spacing w:after="200" w:line="276" w:lineRule="auto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i/>
          <w:lang w:val="ru-RU" w:eastAsia="en-US"/>
        </w:rPr>
        <w:t>відсутня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логіка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викладу</w:t>
      </w:r>
      <w:proofErr w:type="spellEnd"/>
      <w:r w:rsidRPr="0024486D">
        <w:rPr>
          <w:rFonts w:eastAsia="Calibri"/>
          <w:i/>
          <w:lang w:val="ru-RU" w:eastAsia="en-US"/>
        </w:rPr>
        <w:t xml:space="preserve">, </w:t>
      </w:r>
      <w:proofErr w:type="spellStart"/>
      <w:r w:rsidRPr="0024486D">
        <w:rPr>
          <w:rFonts w:eastAsia="Calibri"/>
          <w:i/>
          <w:lang w:val="ru-RU" w:eastAsia="en-US"/>
        </w:rPr>
        <w:t>висновки</w:t>
      </w:r>
      <w:proofErr w:type="spellEnd"/>
      <w:r w:rsidRPr="0024486D">
        <w:rPr>
          <w:rFonts w:eastAsia="Calibri"/>
          <w:i/>
          <w:lang w:val="ru-RU" w:eastAsia="en-US"/>
        </w:rPr>
        <w:t xml:space="preserve">, </w:t>
      </w:r>
      <w:proofErr w:type="spellStart"/>
      <w:r w:rsidRPr="0024486D">
        <w:rPr>
          <w:rFonts w:eastAsia="Calibri"/>
          <w:i/>
          <w:lang w:val="ru-RU" w:eastAsia="en-US"/>
        </w:rPr>
        <w:t>приклади</w:t>
      </w:r>
      <w:proofErr w:type="spellEnd"/>
      <w:r w:rsidRPr="0024486D">
        <w:rPr>
          <w:rFonts w:eastAsia="Calibri"/>
          <w:lang w:val="ru-RU" w:eastAsia="en-US"/>
        </w:rPr>
        <w:t>.</w:t>
      </w:r>
    </w:p>
    <w:p w14:paraId="0E93F90E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</w:p>
    <w:p w14:paraId="5DC63EB7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eastAsia="en-US"/>
        </w:rPr>
      </w:pPr>
      <w:r w:rsidRPr="0024486D">
        <w:rPr>
          <w:rFonts w:eastAsia="Calibri"/>
          <w:lang w:eastAsia="en-US"/>
        </w:rPr>
        <w:t xml:space="preserve">Крім того, </w:t>
      </w:r>
      <w:r w:rsidRPr="0024486D">
        <w:rPr>
          <w:rFonts w:eastAsia="Calibri"/>
          <w:b/>
          <w:i/>
          <w:lang w:eastAsia="en-US"/>
        </w:rPr>
        <w:t>під час оцінювання враховується й</w:t>
      </w:r>
      <w:r w:rsidRPr="0024486D">
        <w:rPr>
          <w:rFonts w:eastAsia="Calibri"/>
          <w:lang w:eastAsia="en-US"/>
        </w:rPr>
        <w:t xml:space="preserve"> </w:t>
      </w:r>
      <w:r w:rsidRPr="0024486D">
        <w:rPr>
          <w:rFonts w:eastAsia="Calibri"/>
          <w:b/>
          <w:i/>
          <w:lang w:eastAsia="en-US"/>
        </w:rPr>
        <w:t>грамотність викладу</w:t>
      </w:r>
      <w:r w:rsidRPr="0024486D">
        <w:rPr>
          <w:rFonts w:eastAsia="Calibri"/>
          <w:lang w:eastAsia="en-US"/>
        </w:rPr>
        <w:t xml:space="preserve"> відповіді.</w:t>
      </w:r>
    </w:p>
    <w:p w14:paraId="1960C7E7" w14:textId="77777777" w:rsidR="0024486D" w:rsidRPr="0024486D" w:rsidRDefault="0024486D" w:rsidP="0024486D">
      <w:pPr>
        <w:suppressAutoHyphens w:val="0"/>
        <w:spacing w:after="200"/>
        <w:rPr>
          <w:rFonts w:eastAsia="Calibri"/>
          <w:i/>
          <w:lang w:val="ru-RU" w:eastAsia="en-US"/>
        </w:rPr>
      </w:pPr>
      <w:proofErr w:type="spellStart"/>
      <w:r w:rsidRPr="0024486D">
        <w:rPr>
          <w:rFonts w:eastAsia="Calibri"/>
          <w:i/>
          <w:lang w:val="ru-RU" w:eastAsia="en-US"/>
        </w:rPr>
        <w:t>Кількість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орфографічних</w:t>
      </w:r>
      <w:proofErr w:type="spellEnd"/>
      <w:r w:rsidRPr="0024486D">
        <w:rPr>
          <w:rFonts w:eastAsia="Calibri"/>
          <w:i/>
          <w:lang w:val="ru-RU" w:eastAsia="en-US"/>
        </w:rPr>
        <w:t xml:space="preserve"> і </w:t>
      </w:r>
      <w:proofErr w:type="spellStart"/>
      <w:r w:rsidRPr="0024486D">
        <w:rPr>
          <w:rFonts w:eastAsia="Calibri"/>
          <w:i/>
          <w:lang w:val="ru-RU" w:eastAsia="en-US"/>
        </w:rPr>
        <w:t>пунктуаційних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помилок</w:t>
      </w:r>
      <w:proofErr w:type="spellEnd"/>
      <w:r w:rsidRPr="0024486D">
        <w:rPr>
          <w:rFonts w:eastAsia="Calibri"/>
          <w:i/>
          <w:lang w:val="ru-RU" w:eastAsia="en-US"/>
        </w:rPr>
        <w:t xml:space="preserve"> та бал: </w:t>
      </w:r>
    </w:p>
    <w:p w14:paraId="30E19F18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proofErr w:type="spellStart"/>
      <w:r w:rsidRPr="0024486D">
        <w:rPr>
          <w:rFonts w:eastAsia="Calibri"/>
          <w:lang w:val="ru-RU" w:eastAsia="en-US"/>
        </w:rPr>
        <w:t>негрубі</w:t>
      </w:r>
      <w:proofErr w:type="spellEnd"/>
      <w:r w:rsidRPr="0024486D">
        <w:rPr>
          <w:rFonts w:eastAsia="Calibri"/>
          <w:lang w:val="ru-RU" w:eastAsia="en-US"/>
        </w:rPr>
        <w:t xml:space="preserve"> </w:t>
      </w:r>
      <w:proofErr w:type="spellStart"/>
      <w:r w:rsidRPr="0024486D">
        <w:rPr>
          <w:rFonts w:eastAsia="Calibri"/>
          <w:lang w:val="ru-RU" w:eastAsia="en-US"/>
        </w:rPr>
        <w:t>помилки</w:t>
      </w:r>
      <w:proofErr w:type="spellEnd"/>
      <w:r w:rsidRPr="0024486D">
        <w:rPr>
          <w:rFonts w:eastAsia="Calibri"/>
          <w:lang w:val="ru-RU" w:eastAsia="en-US"/>
        </w:rPr>
        <w:t xml:space="preserve"> – </w:t>
      </w:r>
      <w:r w:rsidRPr="0024486D">
        <w:rPr>
          <w:rFonts w:eastAsia="Calibri"/>
          <w:lang w:eastAsia="en-US"/>
        </w:rPr>
        <w:t>бали не втрачаються</w:t>
      </w:r>
      <w:r w:rsidRPr="0024486D">
        <w:rPr>
          <w:rFonts w:eastAsia="Calibri"/>
          <w:lang w:val="ru-RU" w:eastAsia="en-US"/>
        </w:rPr>
        <w:t>;</w:t>
      </w:r>
    </w:p>
    <w:p w14:paraId="5AA11BB5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t xml:space="preserve">1-2 </w:t>
      </w:r>
      <w:proofErr w:type="spellStart"/>
      <w:r w:rsidRPr="0024486D">
        <w:rPr>
          <w:rFonts w:eastAsia="Calibri"/>
          <w:lang w:val="ru-RU" w:eastAsia="en-US"/>
        </w:rPr>
        <w:t>помилки</w:t>
      </w:r>
      <w:proofErr w:type="spellEnd"/>
      <w:r w:rsidRPr="0024486D">
        <w:rPr>
          <w:rFonts w:eastAsia="Calibri"/>
          <w:lang w:val="ru-RU" w:eastAsia="en-US"/>
        </w:rPr>
        <w:t xml:space="preserve"> – </w:t>
      </w:r>
      <w:r w:rsidRPr="0024486D">
        <w:rPr>
          <w:rFonts w:eastAsia="Calibri"/>
          <w:lang w:eastAsia="en-US"/>
        </w:rPr>
        <w:t>мінус 1 бал</w:t>
      </w:r>
      <w:r w:rsidRPr="0024486D">
        <w:rPr>
          <w:rFonts w:eastAsia="Calibri"/>
          <w:lang w:val="ru-RU" w:eastAsia="en-US"/>
        </w:rPr>
        <w:t>;</w:t>
      </w:r>
    </w:p>
    <w:p w14:paraId="71B0CD3C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t xml:space="preserve">3-4 </w:t>
      </w:r>
      <w:proofErr w:type="spellStart"/>
      <w:r w:rsidRPr="0024486D">
        <w:rPr>
          <w:rFonts w:eastAsia="Calibri"/>
          <w:lang w:val="ru-RU" w:eastAsia="en-US"/>
        </w:rPr>
        <w:t>помилки</w:t>
      </w:r>
      <w:proofErr w:type="spellEnd"/>
      <w:r w:rsidRPr="0024486D">
        <w:rPr>
          <w:rFonts w:eastAsia="Calibri"/>
          <w:lang w:val="ru-RU" w:eastAsia="en-US"/>
        </w:rPr>
        <w:t xml:space="preserve"> – </w:t>
      </w:r>
      <w:r w:rsidRPr="0024486D">
        <w:rPr>
          <w:rFonts w:eastAsia="Calibri"/>
          <w:lang w:eastAsia="en-US"/>
        </w:rPr>
        <w:t xml:space="preserve">мінус 2 </w:t>
      </w:r>
      <w:proofErr w:type="spellStart"/>
      <w:r w:rsidRPr="0024486D">
        <w:rPr>
          <w:rFonts w:eastAsia="Calibri"/>
          <w:lang w:val="ru-RU" w:eastAsia="en-US"/>
        </w:rPr>
        <w:t>бали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26BE78E0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t xml:space="preserve">5-7 </w:t>
      </w:r>
      <w:proofErr w:type="spellStart"/>
      <w:r w:rsidRPr="0024486D">
        <w:rPr>
          <w:rFonts w:eastAsia="Calibri"/>
          <w:lang w:val="ru-RU" w:eastAsia="en-US"/>
        </w:rPr>
        <w:t>помилок</w:t>
      </w:r>
      <w:proofErr w:type="spellEnd"/>
      <w:r w:rsidRPr="0024486D">
        <w:rPr>
          <w:rFonts w:eastAsia="Calibri"/>
          <w:lang w:val="ru-RU" w:eastAsia="en-US"/>
        </w:rPr>
        <w:t xml:space="preserve"> – </w:t>
      </w:r>
      <w:r w:rsidRPr="0024486D">
        <w:rPr>
          <w:rFonts w:eastAsia="Calibri"/>
          <w:lang w:eastAsia="en-US"/>
        </w:rPr>
        <w:t xml:space="preserve">мінус 3 </w:t>
      </w:r>
      <w:proofErr w:type="spellStart"/>
      <w:r w:rsidRPr="0024486D">
        <w:rPr>
          <w:rFonts w:eastAsia="Calibri"/>
          <w:lang w:val="ru-RU" w:eastAsia="en-US"/>
        </w:rPr>
        <w:t>бали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742FE970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t xml:space="preserve">8-12 </w:t>
      </w:r>
      <w:proofErr w:type="spellStart"/>
      <w:r w:rsidRPr="0024486D">
        <w:rPr>
          <w:rFonts w:eastAsia="Calibri"/>
          <w:lang w:val="ru-RU" w:eastAsia="en-US"/>
        </w:rPr>
        <w:t>помилок</w:t>
      </w:r>
      <w:proofErr w:type="spellEnd"/>
      <w:r w:rsidRPr="0024486D">
        <w:rPr>
          <w:rFonts w:eastAsia="Calibri"/>
          <w:lang w:val="ru-RU" w:eastAsia="en-US"/>
        </w:rPr>
        <w:t xml:space="preserve"> – </w:t>
      </w:r>
      <w:r w:rsidRPr="0024486D">
        <w:rPr>
          <w:rFonts w:eastAsia="Calibri"/>
          <w:lang w:eastAsia="en-US"/>
        </w:rPr>
        <w:t>мінус 4 бали</w:t>
      </w:r>
      <w:r w:rsidRPr="0024486D">
        <w:rPr>
          <w:rFonts w:eastAsia="Calibri"/>
          <w:lang w:val="ru-RU" w:eastAsia="en-US"/>
        </w:rPr>
        <w:t>;</w:t>
      </w:r>
    </w:p>
    <w:p w14:paraId="6D1B5323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t xml:space="preserve">13-16 </w:t>
      </w:r>
      <w:proofErr w:type="spellStart"/>
      <w:r w:rsidRPr="0024486D">
        <w:rPr>
          <w:rFonts w:eastAsia="Calibri"/>
          <w:lang w:val="ru-RU" w:eastAsia="en-US"/>
        </w:rPr>
        <w:t>помилок</w:t>
      </w:r>
      <w:proofErr w:type="spellEnd"/>
      <w:r w:rsidRPr="0024486D">
        <w:rPr>
          <w:rFonts w:eastAsia="Calibri"/>
          <w:lang w:val="ru-RU" w:eastAsia="en-US"/>
        </w:rPr>
        <w:t xml:space="preserve"> – </w:t>
      </w:r>
      <w:r w:rsidRPr="0024486D">
        <w:rPr>
          <w:rFonts w:eastAsia="Calibri"/>
          <w:lang w:eastAsia="en-US"/>
        </w:rPr>
        <w:t>мінус 5 балів</w:t>
      </w:r>
      <w:r w:rsidRPr="0024486D">
        <w:rPr>
          <w:rFonts w:eastAsia="Calibri"/>
          <w:lang w:val="ru-RU" w:eastAsia="en-US"/>
        </w:rPr>
        <w:t>.</w:t>
      </w:r>
    </w:p>
    <w:p w14:paraId="4C5163D2" w14:textId="77777777" w:rsidR="0024486D" w:rsidRPr="0024486D" w:rsidRDefault="0024486D" w:rsidP="0024486D">
      <w:pPr>
        <w:suppressAutoHyphens w:val="0"/>
        <w:spacing w:after="200"/>
        <w:rPr>
          <w:rFonts w:eastAsia="Calibri"/>
          <w:i/>
          <w:lang w:val="ru-RU" w:eastAsia="en-US"/>
        </w:rPr>
      </w:pPr>
      <w:proofErr w:type="spellStart"/>
      <w:r w:rsidRPr="0024486D">
        <w:rPr>
          <w:rFonts w:eastAsia="Calibri"/>
          <w:i/>
          <w:lang w:val="ru-RU" w:eastAsia="en-US"/>
        </w:rPr>
        <w:t>Кількість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лексичних</w:t>
      </w:r>
      <w:proofErr w:type="spellEnd"/>
      <w:r w:rsidRPr="0024486D">
        <w:rPr>
          <w:rFonts w:eastAsia="Calibri"/>
          <w:i/>
          <w:lang w:val="ru-RU" w:eastAsia="en-US"/>
        </w:rPr>
        <w:t xml:space="preserve">, </w:t>
      </w:r>
      <w:proofErr w:type="spellStart"/>
      <w:r w:rsidRPr="0024486D">
        <w:rPr>
          <w:rFonts w:eastAsia="Calibri"/>
          <w:i/>
          <w:lang w:val="ru-RU" w:eastAsia="en-US"/>
        </w:rPr>
        <w:t>граматичних</w:t>
      </w:r>
      <w:proofErr w:type="spellEnd"/>
      <w:r w:rsidRPr="0024486D">
        <w:rPr>
          <w:rFonts w:eastAsia="Calibri"/>
          <w:i/>
          <w:lang w:val="ru-RU" w:eastAsia="en-US"/>
        </w:rPr>
        <w:t xml:space="preserve"> і </w:t>
      </w:r>
      <w:proofErr w:type="spellStart"/>
      <w:r w:rsidRPr="0024486D">
        <w:rPr>
          <w:rFonts w:eastAsia="Calibri"/>
          <w:i/>
          <w:lang w:val="ru-RU" w:eastAsia="en-US"/>
        </w:rPr>
        <w:t>стилістичних</w:t>
      </w:r>
      <w:proofErr w:type="spellEnd"/>
      <w:r w:rsidRPr="0024486D">
        <w:rPr>
          <w:rFonts w:eastAsia="Calibri"/>
          <w:i/>
          <w:lang w:val="ru-RU" w:eastAsia="en-US"/>
        </w:rPr>
        <w:t xml:space="preserve"> </w:t>
      </w:r>
      <w:proofErr w:type="spellStart"/>
      <w:r w:rsidRPr="0024486D">
        <w:rPr>
          <w:rFonts w:eastAsia="Calibri"/>
          <w:i/>
          <w:lang w:val="ru-RU" w:eastAsia="en-US"/>
        </w:rPr>
        <w:t>помилок</w:t>
      </w:r>
      <w:proofErr w:type="spellEnd"/>
      <w:r w:rsidRPr="0024486D">
        <w:rPr>
          <w:rFonts w:eastAsia="Calibri"/>
          <w:i/>
          <w:lang w:eastAsia="en-US"/>
        </w:rPr>
        <w:t xml:space="preserve"> та бал</w:t>
      </w:r>
      <w:r w:rsidRPr="0024486D">
        <w:rPr>
          <w:rFonts w:eastAsia="Calibri"/>
          <w:i/>
          <w:lang w:val="ru-RU" w:eastAsia="en-US"/>
        </w:rPr>
        <w:t xml:space="preserve">: </w:t>
      </w:r>
    </w:p>
    <w:p w14:paraId="696F3DBD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t xml:space="preserve">0 </w:t>
      </w:r>
      <w:proofErr w:type="spellStart"/>
      <w:r w:rsidRPr="0024486D">
        <w:rPr>
          <w:rFonts w:eastAsia="Calibri"/>
          <w:lang w:val="ru-RU" w:eastAsia="en-US"/>
        </w:rPr>
        <w:t>помилок</w:t>
      </w:r>
      <w:proofErr w:type="spellEnd"/>
      <w:r w:rsidRPr="0024486D">
        <w:rPr>
          <w:rFonts w:eastAsia="Calibri"/>
          <w:lang w:val="ru-RU" w:eastAsia="en-US"/>
        </w:rPr>
        <w:t xml:space="preserve">, 1 негруба – </w:t>
      </w:r>
      <w:r w:rsidRPr="0024486D">
        <w:rPr>
          <w:rFonts w:eastAsia="Calibri"/>
          <w:lang w:eastAsia="en-US"/>
        </w:rPr>
        <w:t>бали не втрачаються</w:t>
      </w:r>
      <w:r w:rsidRPr="0024486D">
        <w:rPr>
          <w:rFonts w:eastAsia="Calibri"/>
          <w:lang w:val="ru-RU" w:eastAsia="en-US"/>
        </w:rPr>
        <w:t>;</w:t>
      </w:r>
    </w:p>
    <w:p w14:paraId="6BA05C51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t xml:space="preserve">1-2 </w:t>
      </w:r>
      <w:proofErr w:type="spellStart"/>
      <w:r w:rsidRPr="0024486D">
        <w:rPr>
          <w:rFonts w:eastAsia="Calibri"/>
          <w:lang w:val="ru-RU" w:eastAsia="en-US"/>
        </w:rPr>
        <w:t>помилки</w:t>
      </w:r>
      <w:proofErr w:type="spellEnd"/>
      <w:r w:rsidRPr="0024486D">
        <w:rPr>
          <w:rFonts w:eastAsia="Calibri"/>
          <w:lang w:val="ru-RU" w:eastAsia="en-US"/>
        </w:rPr>
        <w:t xml:space="preserve"> – </w:t>
      </w:r>
      <w:r w:rsidRPr="0024486D">
        <w:rPr>
          <w:rFonts w:eastAsia="Calibri"/>
          <w:lang w:eastAsia="en-US"/>
        </w:rPr>
        <w:t>мінус 1 бал</w:t>
      </w:r>
      <w:r w:rsidRPr="0024486D">
        <w:rPr>
          <w:rFonts w:eastAsia="Calibri"/>
          <w:lang w:val="ru-RU" w:eastAsia="en-US"/>
        </w:rPr>
        <w:t>;</w:t>
      </w:r>
    </w:p>
    <w:p w14:paraId="02027568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eastAsia="en-US"/>
        </w:rPr>
      </w:pPr>
      <w:r w:rsidRPr="0024486D">
        <w:rPr>
          <w:rFonts w:eastAsia="Calibri"/>
          <w:lang w:val="ru-RU" w:eastAsia="en-US"/>
        </w:rPr>
        <w:t xml:space="preserve">3-4 </w:t>
      </w:r>
      <w:proofErr w:type="spellStart"/>
      <w:r w:rsidRPr="0024486D">
        <w:rPr>
          <w:rFonts w:eastAsia="Calibri"/>
          <w:lang w:val="ru-RU" w:eastAsia="en-US"/>
        </w:rPr>
        <w:t>помилки</w:t>
      </w:r>
      <w:proofErr w:type="spellEnd"/>
      <w:r w:rsidRPr="0024486D">
        <w:rPr>
          <w:rFonts w:eastAsia="Calibri"/>
          <w:lang w:val="ru-RU" w:eastAsia="en-US"/>
        </w:rPr>
        <w:t xml:space="preserve"> –</w:t>
      </w:r>
      <w:r w:rsidRPr="0024486D">
        <w:rPr>
          <w:rFonts w:eastAsia="Calibri"/>
          <w:lang w:eastAsia="en-US"/>
        </w:rPr>
        <w:t xml:space="preserve"> мінус 2 </w:t>
      </w:r>
      <w:proofErr w:type="spellStart"/>
      <w:r w:rsidRPr="0024486D">
        <w:rPr>
          <w:rFonts w:eastAsia="Calibri"/>
          <w:lang w:val="ru-RU" w:eastAsia="en-US"/>
        </w:rPr>
        <w:t>бали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335ED280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eastAsia="en-US"/>
        </w:rPr>
      </w:pPr>
      <w:r w:rsidRPr="0024486D">
        <w:rPr>
          <w:rFonts w:eastAsia="Calibri"/>
          <w:lang w:val="ru-RU" w:eastAsia="en-US"/>
        </w:rPr>
        <w:t xml:space="preserve">5-6 </w:t>
      </w:r>
      <w:proofErr w:type="spellStart"/>
      <w:r w:rsidRPr="0024486D">
        <w:rPr>
          <w:rFonts w:eastAsia="Calibri"/>
          <w:lang w:val="ru-RU" w:eastAsia="en-US"/>
        </w:rPr>
        <w:t>помилок</w:t>
      </w:r>
      <w:proofErr w:type="spellEnd"/>
      <w:r w:rsidRPr="0024486D">
        <w:rPr>
          <w:rFonts w:eastAsia="Calibri"/>
          <w:lang w:val="ru-RU" w:eastAsia="en-US"/>
        </w:rPr>
        <w:t xml:space="preserve"> –</w:t>
      </w:r>
      <w:r w:rsidRPr="0024486D">
        <w:rPr>
          <w:rFonts w:eastAsia="Calibri"/>
          <w:lang w:eastAsia="en-US"/>
        </w:rPr>
        <w:t xml:space="preserve"> мінус 3 </w:t>
      </w:r>
      <w:proofErr w:type="spellStart"/>
      <w:r w:rsidRPr="0024486D">
        <w:rPr>
          <w:rFonts w:eastAsia="Calibri"/>
          <w:lang w:val="ru-RU" w:eastAsia="en-US"/>
        </w:rPr>
        <w:t>бали</w:t>
      </w:r>
      <w:proofErr w:type="spellEnd"/>
      <w:r w:rsidRPr="0024486D">
        <w:rPr>
          <w:rFonts w:eastAsia="Calibri"/>
          <w:lang w:val="ru-RU" w:eastAsia="en-US"/>
        </w:rPr>
        <w:t>;</w:t>
      </w:r>
    </w:p>
    <w:p w14:paraId="57BE496C" w14:textId="77777777" w:rsidR="0024486D" w:rsidRP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t xml:space="preserve">7-8 </w:t>
      </w:r>
      <w:proofErr w:type="spellStart"/>
      <w:r w:rsidRPr="0024486D">
        <w:rPr>
          <w:rFonts w:eastAsia="Calibri"/>
          <w:lang w:val="ru-RU" w:eastAsia="en-US"/>
        </w:rPr>
        <w:t>помилок</w:t>
      </w:r>
      <w:proofErr w:type="spellEnd"/>
      <w:r w:rsidRPr="0024486D">
        <w:rPr>
          <w:rFonts w:eastAsia="Calibri"/>
          <w:lang w:val="ru-RU" w:eastAsia="en-US"/>
        </w:rPr>
        <w:t xml:space="preserve"> – </w:t>
      </w:r>
      <w:r w:rsidRPr="0024486D">
        <w:rPr>
          <w:rFonts w:eastAsia="Calibri"/>
          <w:lang w:eastAsia="en-US"/>
        </w:rPr>
        <w:t>мінус 4 бали</w:t>
      </w:r>
      <w:r w:rsidRPr="0024486D">
        <w:rPr>
          <w:rFonts w:eastAsia="Calibri"/>
          <w:lang w:val="ru-RU" w:eastAsia="en-US"/>
        </w:rPr>
        <w:t>;</w:t>
      </w:r>
    </w:p>
    <w:p w14:paraId="3A13ABAC" w14:textId="77777777" w:rsidR="0024486D" w:rsidRDefault="0024486D" w:rsidP="0024486D">
      <w:pPr>
        <w:suppressAutoHyphens w:val="0"/>
        <w:spacing w:after="200"/>
        <w:rPr>
          <w:rFonts w:eastAsia="Calibri"/>
          <w:lang w:val="ru-RU" w:eastAsia="en-US"/>
        </w:rPr>
      </w:pPr>
      <w:r w:rsidRPr="0024486D">
        <w:rPr>
          <w:rFonts w:eastAsia="Calibri"/>
          <w:lang w:val="ru-RU" w:eastAsia="en-US"/>
        </w:rPr>
        <w:lastRenderedPageBreak/>
        <w:t xml:space="preserve">9-10 </w:t>
      </w:r>
      <w:proofErr w:type="spellStart"/>
      <w:r w:rsidRPr="0024486D">
        <w:rPr>
          <w:rFonts w:eastAsia="Calibri"/>
          <w:lang w:val="ru-RU" w:eastAsia="en-US"/>
        </w:rPr>
        <w:t>помилок</w:t>
      </w:r>
      <w:proofErr w:type="spellEnd"/>
      <w:r w:rsidRPr="0024486D">
        <w:rPr>
          <w:rFonts w:eastAsia="Calibri"/>
          <w:lang w:val="ru-RU" w:eastAsia="en-US"/>
        </w:rPr>
        <w:t xml:space="preserve"> – </w:t>
      </w:r>
      <w:r w:rsidRPr="0024486D">
        <w:rPr>
          <w:rFonts w:eastAsia="Calibri"/>
          <w:lang w:eastAsia="en-US"/>
        </w:rPr>
        <w:t>мінус 5 балів</w:t>
      </w:r>
      <w:r w:rsidRPr="0024486D">
        <w:rPr>
          <w:rFonts w:eastAsia="Calibri"/>
          <w:lang w:val="ru-RU" w:eastAsia="en-US"/>
        </w:rPr>
        <w:t>.</w:t>
      </w:r>
    </w:p>
    <w:p w14:paraId="1FADAD7E" w14:textId="77777777" w:rsidR="004642D8" w:rsidRDefault="004642D8" w:rsidP="0024486D">
      <w:pPr>
        <w:suppressAutoHyphens w:val="0"/>
        <w:spacing w:after="200"/>
        <w:rPr>
          <w:rFonts w:eastAsia="Calibri"/>
          <w:lang w:val="ru-RU" w:eastAsia="en-US"/>
        </w:rPr>
      </w:pPr>
    </w:p>
    <w:p w14:paraId="64E5839A" w14:textId="77777777" w:rsidR="004642D8" w:rsidRDefault="00695BDA" w:rsidP="0024486D">
      <w:pPr>
        <w:suppressAutoHyphens w:val="0"/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Лист-погодження – 20 балів</w:t>
      </w:r>
    </w:p>
    <w:p w14:paraId="53F69A10" w14:textId="77777777" w:rsidR="00695BDA" w:rsidRDefault="00695BDA" w:rsidP="0024486D">
      <w:pPr>
        <w:suppressAutoHyphens w:val="0"/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20 балів – ураховано погодження змісту, узгоджено термінологію, власні назви, особливості стилю тексту-оригіналу на всіх рівнях </w:t>
      </w:r>
      <w:proofErr w:type="spellStart"/>
      <w:r>
        <w:rPr>
          <w:rFonts w:eastAsia="Calibri"/>
          <w:lang w:eastAsia="en-US"/>
        </w:rPr>
        <w:t>мовної</w:t>
      </w:r>
      <w:proofErr w:type="spellEnd"/>
      <w:r>
        <w:rPr>
          <w:rFonts w:eastAsia="Calibri"/>
          <w:lang w:eastAsia="en-US"/>
        </w:rPr>
        <w:t xml:space="preserve"> системи</w:t>
      </w:r>
    </w:p>
    <w:p w14:paraId="36813FF7" w14:textId="77777777" w:rsidR="00695BDA" w:rsidRDefault="00695BDA" w:rsidP="0024486D">
      <w:pPr>
        <w:suppressAutoHyphens w:val="0"/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15 б. – не враховано 2 з названих пунктів для погодження</w:t>
      </w:r>
    </w:p>
    <w:p w14:paraId="177FACA4" w14:textId="77777777" w:rsidR="00695BDA" w:rsidRDefault="00695BDA" w:rsidP="0024486D">
      <w:pPr>
        <w:suppressAutoHyphens w:val="0"/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10 б. – не враховано понад половину пунктів для погодження</w:t>
      </w:r>
    </w:p>
    <w:p w14:paraId="180ED51D" w14:textId="77777777" w:rsidR="00695BDA" w:rsidRDefault="00695BDA" w:rsidP="0024486D">
      <w:pPr>
        <w:suppressAutoHyphens w:val="0"/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0 б. – враховано лише 1 пункт або пункти не відповідають дійсності</w:t>
      </w:r>
    </w:p>
    <w:p w14:paraId="0C128298" w14:textId="77777777" w:rsidR="00695BDA" w:rsidRDefault="00695BDA" w:rsidP="0024486D">
      <w:pPr>
        <w:suppressAutoHyphens w:val="0"/>
        <w:spacing w:after="200"/>
        <w:rPr>
          <w:rFonts w:eastAsia="Calibri"/>
          <w:lang w:eastAsia="en-US"/>
        </w:rPr>
      </w:pPr>
    </w:p>
    <w:p w14:paraId="3D28B884" w14:textId="77777777" w:rsidR="00695BDA" w:rsidRDefault="00695BDA" w:rsidP="0024486D">
      <w:pPr>
        <w:suppressAutoHyphens w:val="0"/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Редагування тексту</w:t>
      </w:r>
    </w:p>
    <w:p w14:paraId="5E3B7BBD" w14:textId="77777777" w:rsidR="00695BDA" w:rsidRDefault="00695BDA" w:rsidP="0024486D">
      <w:pPr>
        <w:suppressAutoHyphens w:val="0"/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Нормативне редагування – 15 б. (усі рівні </w:t>
      </w:r>
      <w:proofErr w:type="spellStart"/>
      <w:r>
        <w:rPr>
          <w:rFonts w:eastAsia="Calibri"/>
          <w:lang w:eastAsia="en-US"/>
        </w:rPr>
        <w:t>мовної</w:t>
      </w:r>
      <w:proofErr w:type="spellEnd"/>
      <w:r>
        <w:rPr>
          <w:rFonts w:eastAsia="Calibri"/>
          <w:lang w:eastAsia="en-US"/>
        </w:rPr>
        <w:t xml:space="preserve"> системи)</w:t>
      </w:r>
    </w:p>
    <w:p w14:paraId="2B06EF0F" w14:textId="77777777" w:rsidR="00695BDA" w:rsidRPr="00695BDA" w:rsidRDefault="00695BDA" w:rsidP="0024486D">
      <w:pPr>
        <w:suppressAutoHyphens w:val="0"/>
        <w:spacing w:after="200"/>
        <w:rPr>
          <w:rFonts w:eastAsia="Calibri"/>
          <w:lang w:eastAsia="en-US"/>
        </w:rPr>
      </w:pPr>
      <w:r>
        <w:rPr>
          <w:rFonts w:eastAsia="Calibri"/>
          <w:lang w:eastAsia="en-US"/>
        </w:rPr>
        <w:t>Творче редагування – 5 б.</w:t>
      </w:r>
    </w:p>
    <w:p w14:paraId="440DCD6B" w14:textId="77777777" w:rsidR="0024486D" w:rsidRDefault="0024486D" w:rsidP="0024486D"/>
    <w:sectPr w:rsidR="00244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312E0"/>
    <w:multiLevelType w:val="hybridMultilevel"/>
    <w:tmpl w:val="79DEA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03149"/>
    <w:multiLevelType w:val="hybridMultilevel"/>
    <w:tmpl w:val="1A8015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378AB"/>
    <w:multiLevelType w:val="hybridMultilevel"/>
    <w:tmpl w:val="343A091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F9B"/>
    <w:rsid w:val="0024205E"/>
    <w:rsid w:val="0024486D"/>
    <w:rsid w:val="002C681B"/>
    <w:rsid w:val="004642D8"/>
    <w:rsid w:val="006932E1"/>
    <w:rsid w:val="00695BDA"/>
    <w:rsid w:val="006D5A4D"/>
    <w:rsid w:val="00A165A7"/>
    <w:rsid w:val="00A21F9B"/>
    <w:rsid w:val="00A6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4A06"/>
  <w15:chartTrackingRefBased/>
  <w15:docId w15:val="{FC68AED3-5ECE-4FD2-9FB3-16657A41C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86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Maryna Kurushyna</dc:creator>
  <cp:keywords/>
  <dc:description/>
  <cp:lastModifiedBy>Maryna Kurushyna</cp:lastModifiedBy>
  <cp:revision>2</cp:revision>
  <dcterms:created xsi:type="dcterms:W3CDTF">2023-12-20T13:55:00Z</dcterms:created>
  <dcterms:modified xsi:type="dcterms:W3CDTF">2023-12-20T13:55:00Z</dcterms:modified>
</cp:coreProperties>
</file>